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F94" w:rsidRDefault="003E3F94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ЗАКЛЮЧЕНИЕ № </w:t>
      </w:r>
      <w:r w:rsidR="00604202">
        <w:rPr>
          <w:rFonts w:ascii="Times New Roman" w:eastAsia="Calibri" w:hAnsi="Times New Roman" w:cs="Times New Roman"/>
          <w:sz w:val="28"/>
          <w:szCs w:val="28"/>
        </w:rPr>
        <w:t>6</w:t>
      </w:r>
      <w:r w:rsidR="00254BDB">
        <w:rPr>
          <w:rFonts w:ascii="Times New Roman" w:eastAsia="Calibri" w:hAnsi="Times New Roman" w:cs="Times New Roman"/>
          <w:sz w:val="28"/>
          <w:szCs w:val="28"/>
        </w:rPr>
        <w:t>2</w:t>
      </w:r>
    </w:p>
    <w:p w:rsidR="0074017F" w:rsidRDefault="0074017F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66364" w:rsidRPr="00691DEC" w:rsidRDefault="00466364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05E73" w:rsidRPr="00604202" w:rsidRDefault="003E3F94" w:rsidP="00705E73">
      <w:pPr>
        <w:pStyle w:val="1"/>
        <w:spacing w:before="0" w:after="0"/>
        <w:ind w:firstLine="709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505C3D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по результатам проведения экспертизы проекта постановления администрации Кореновского городского поселения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5A62">
        <w:rPr>
          <w:rFonts w:ascii="Times New Roman" w:eastAsia="Calibri" w:hAnsi="Times New Roman" w:cs="Times New Roman"/>
          <w:b w:val="0"/>
          <w:sz w:val="28"/>
          <w:szCs w:val="28"/>
        </w:rPr>
        <w:t>«</w:t>
      </w:r>
      <w:r w:rsidR="00505C3D" w:rsidRPr="00D34C1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 утверждении административного регламента администрации Кореновского городского поселения Кореновского района по предоставлению муниципальной услуги </w:t>
      </w:r>
      <w:r w:rsidR="00505C3D" w:rsidRPr="00604202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254BDB" w:rsidRPr="00812F26">
        <w:rPr>
          <w:rFonts w:ascii="Times New Roman" w:hAnsi="Times New Roman" w:cs="Times New Roman"/>
          <w:b w:val="0"/>
          <w:color w:val="auto"/>
          <w:sz w:val="28"/>
          <w:szCs w:val="28"/>
        </w:rPr>
        <w:t>Выдача разрешения на использование земель или земельного участка, находящихся в государственной или муниципальной собственности, без предоставления земельных участков и установления сервитута</w:t>
      </w:r>
      <w:r w:rsidR="00705E73" w:rsidRPr="00604202">
        <w:rPr>
          <w:rFonts w:ascii="Times New Roman" w:hAnsi="Times New Roman" w:cs="Times New Roman"/>
          <w:b w:val="0"/>
          <w:color w:val="auto"/>
          <w:sz w:val="28"/>
          <w:szCs w:val="28"/>
        </w:rPr>
        <w:t>».</w:t>
      </w:r>
    </w:p>
    <w:p w:rsidR="009D08CA" w:rsidRPr="00604202" w:rsidRDefault="009D08CA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4017F" w:rsidRPr="001D2555" w:rsidRDefault="0074017F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ab/>
      </w:r>
      <w:r w:rsidR="006F0D7C">
        <w:rPr>
          <w:rFonts w:ascii="Times New Roman" w:eastAsia="Calibri" w:hAnsi="Times New Roman" w:cs="Times New Roman"/>
          <w:sz w:val="28"/>
          <w:szCs w:val="28"/>
        </w:rPr>
        <w:t>10</w:t>
      </w:r>
      <w:r w:rsidR="00466364">
        <w:rPr>
          <w:rFonts w:ascii="Times New Roman" w:eastAsia="Calibri" w:hAnsi="Times New Roman" w:cs="Times New Roman"/>
          <w:sz w:val="28"/>
          <w:szCs w:val="28"/>
        </w:rPr>
        <w:t xml:space="preserve"> мая</w:t>
      </w:r>
      <w:r w:rsidR="00443D8A">
        <w:rPr>
          <w:rFonts w:ascii="Times New Roman" w:eastAsia="Calibri" w:hAnsi="Times New Roman" w:cs="Times New Roman"/>
          <w:sz w:val="28"/>
          <w:szCs w:val="28"/>
        </w:rPr>
        <w:t xml:space="preserve"> 2016 </w:t>
      </w:r>
      <w:r w:rsidRPr="001D25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     </w:t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  <w:t>г</w:t>
      </w:r>
      <w:r w:rsidR="00505C3D">
        <w:rPr>
          <w:rFonts w:ascii="Times New Roman" w:hAnsi="Times New Roman" w:cs="Times New Roman"/>
          <w:sz w:val="28"/>
          <w:szCs w:val="28"/>
        </w:rPr>
        <w:t xml:space="preserve">ород </w:t>
      </w:r>
      <w:r w:rsidRPr="001D2555">
        <w:rPr>
          <w:rFonts w:ascii="Times New Roman" w:hAnsi="Times New Roman" w:cs="Times New Roman"/>
          <w:sz w:val="28"/>
          <w:szCs w:val="28"/>
        </w:rPr>
        <w:t>Кореновск</w:t>
      </w:r>
    </w:p>
    <w:p w:rsidR="0074017F" w:rsidRDefault="0074017F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2867" w:rsidRPr="001D2555" w:rsidRDefault="00362867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F94" w:rsidRDefault="003E3F94" w:rsidP="00705E73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05E73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Комиссией по проведению антикоррупционной экспертизы нормативных правовых актов (их проектов</w:t>
      </w:r>
      <w:r w:rsidRPr="00705E73">
        <w:rPr>
          <w:rFonts w:ascii="Times New Roman" w:hAnsi="Times New Roman" w:cs="Times New Roman"/>
          <w:b w:val="0"/>
          <w:color w:val="auto"/>
          <w:sz w:val="28"/>
          <w:szCs w:val="28"/>
        </w:rPr>
        <w:t>) администрации Кореновского городского поселения Кореновского района</w:t>
      </w:r>
      <w:r w:rsidR="004969EF" w:rsidRPr="00705E7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705E73">
        <w:rPr>
          <w:rFonts w:ascii="Times New Roman" w:hAnsi="Times New Roman" w:cs="Times New Roman"/>
          <w:b w:val="0"/>
          <w:color w:val="auto"/>
          <w:sz w:val="28"/>
          <w:szCs w:val="28"/>
        </w:rPr>
        <w:t>проведена антикоррупционная экспертиза</w:t>
      </w:r>
      <w:r w:rsidR="004969EF" w:rsidRPr="00705E7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705E73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проекта постановления </w:t>
      </w:r>
      <w:r w:rsidRPr="00D20834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администрации Кореновского городского поселения </w:t>
      </w:r>
      <w:r w:rsidRPr="00D20834">
        <w:rPr>
          <w:rFonts w:ascii="Times New Roman" w:eastAsia="Calibri" w:hAnsi="Times New Roman" w:cs="Times New Roman"/>
          <w:color w:val="auto"/>
          <w:sz w:val="28"/>
          <w:szCs w:val="28"/>
        </w:rPr>
        <w:t>«</w:t>
      </w:r>
      <w:r w:rsidR="00505C3D" w:rsidRPr="00D34C1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 утверждении административного регламента администрации Кореновского городского поселения Кореновского района по предоставлению муниципальной услуги </w:t>
      </w:r>
      <w:r w:rsidR="00505C3D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254BDB" w:rsidRPr="00812F26">
        <w:rPr>
          <w:rFonts w:ascii="Times New Roman" w:hAnsi="Times New Roman" w:cs="Times New Roman"/>
          <w:b w:val="0"/>
          <w:color w:val="auto"/>
          <w:sz w:val="28"/>
          <w:szCs w:val="28"/>
        </w:rPr>
        <w:t>Выдача разрешения на использование земель или земельного участка, находящихся в государственной или муниципальной собственности, без предоставления земельных участков и установления сервитута</w:t>
      </w:r>
      <w:r w:rsidR="00705E73" w:rsidRPr="00D2083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1608AA" w:rsidRPr="00D2083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208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целях выявления в нем </w:t>
      </w:r>
      <w:proofErr w:type="spellStart"/>
      <w:r w:rsidRPr="00D20834">
        <w:rPr>
          <w:rFonts w:ascii="Times New Roman" w:hAnsi="Times New Roman" w:cs="Times New Roman"/>
          <w:b w:val="0"/>
          <w:color w:val="auto"/>
          <w:sz w:val="28"/>
          <w:szCs w:val="28"/>
        </w:rPr>
        <w:t>коррупциогенных</w:t>
      </w:r>
      <w:proofErr w:type="spellEnd"/>
      <w:r w:rsidRPr="00D208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факторов и их последующего</w:t>
      </w:r>
      <w:r w:rsidR="0074017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D20834">
        <w:rPr>
          <w:rFonts w:ascii="Times New Roman" w:hAnsi="Times New Roman" w:cs="Times New Roman"/>
          <w:b w:val="0"/>
          <w:color w:val="auto"/>
          <w:sz w:val="28"/>
          <w:szCs w:val="28"/>
        </w:rPr>
        <w:t>устранения.</w:t>
      </w:r>
    </w:p>
    <w:p w:rsidR="0074017F" w:rsidRPr="0074017F" w:rsidRDefault="0074017F" w:rsidP="0074017F">
      <w:pPr>
        <w:rPr>
          <w:lang w:eastAsia="ru-RU"/>
        </w:rPr>
      </w:pPr>
    </w:p>
    <w:p w:rsidR="003E3F94" w:rsidRDefault="003E3F94" w:rsidP="003E3F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Проект 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>нормативн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правово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акт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для проведения антикоррупционной экспертизы</w:t>
      </w:r>
      <w:r w:rsidR="00624664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представлен</w:t>
      </w:r>
      <w:r w:rsidR="00A24DAF">
        <w:rPr>
          <w:rFonts w:ascii="Times New Roman" w:hAnsi="Times New Roman" w:cs="Times New Roman"/>
          <w:sz w:val="28"/>
          <w:szCs w:val="28"/>
        </w:rPr>
        <w:t xml:space="preserve"> отделом </w:t>
      </w:r>
      <w:r w:rsidR="006F0D7C">
        <w:rPr>
          <w:rFonts w:ascii="Times New Roman" w:hAnsi="Times New Roman" w:cs="Times New Roman"/>
          <w:sz w:val="28"/>
          <w:szCs w:val="28"/>
        </w:rPr>
        <w:t>имущественных и земельных отношений</w:t>
      </w:r>
      <w:r w:rsidR="00604202">
        <w:rPr>
          <w:rFonts w:ascii="Times New Roman" w:hAnsi="Times New Roman" w:cs="Times New Roman"/>
          <w:sz w:val="28"/>
          <w:szCs w:val="28"/>
        </w:rPr>
        <w:t xml:space="preserve"> </w:t>
      </w:r>
      <w:r w:rsidR="00A24DAF">
        <w:rPr>
          <w:rFonts w:ascii="Times New Roman" w:hAnsi="Times New Roman" w:cs="Times New Roman"/>
          <w:sz w:val="28"/>
          <w:szCs w:val="28"/>
        </w:rPr>
        <w:t>администрации Кореновского городского поселения Кореновского района</w:t>
      </w:r>
      <w:r w:rsidR="007D5636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4017F" w:rsidRPr="001D2555" w:rsidRDefault="0074017F" w:rsidP="003E3F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3F94" w:rsidRDefault="003E3F94" w:rsidP="003E3F94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проекте </w:t>
      </w:r>
      <w:r w:rsidRPr="001D2555">
        <w:rPr>
          <w:rFonts w:ascii="Times New Roman" w:eastAsia="Calibri" w:hAnsi="Times New Roman" w:cs="Times New Roman"/>
          <w:sz w:val="28"/>
          <w:szCs w:val="28"/>
        </w:rPr>
        <w:t>постановления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администрации Кореновского городского поселения </w:t>
      </w:r>
      <w:r w:rsidRPr="000D1088">
        <w:rPr>
          <w:rFonts w:ascii="Times New Roman" w:eastAsia="Calibri" w:hAnsi="Times New Roman" w:cs="Times New Roman"/>
          <w:sz w:val="28"/>
          <w:szCs w:val="28"/>
        </w:rPr>
        <w:t>«</w:t>
      </w:r>
      <w:r w:rsidR="00505C3D" w:rsidRPr="00D34C14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администрации Кореновского городского поселения Кореновского района по предоставлению муниципальной услуги </w:t>
      </w:r>
      <w:r w:rsidR="00505C3D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GoBack"/>
      <w:r w:rsidR="00254BDB" w:rsidRPr="00254BDB">
        <w:rPr>
          <w:rFonts w:ascii="Times New Roman" w:hAnsi="Times New Roman" w:cs="Times New Roman"/>
          <w:sz w:val="28"/>
          <w:szCs w:val="28"/>
        </w:rPr>
        <w:t>Выдача разрешения на использование земель или земельного участка, находящихся в государственной или муниципальной собственности, без предоставления земельных участков и установления сервитута</w:t>
      </w:r>
      <w:bookmarkEnd w:id="0"/>
      <w:r w:rsidRPr="000D1088">
        <w:rPr>
          <w:rFonts w:ascii="Times New Roman" w:hAnsi="Times New Roman" w:cs="Times New Roman"/>
          <w:sz w:val="28"/>
          <w:szCs w:val="28"/>
        </w:rPr>
        <w:t>»</w:t>
      </w:r>
      <w:r w:rsidR="00691DEC" w:rsidRPr="00691DEC">
        <w:rPr>
          <w:rFonts w:ascii="Times New Roman" w:hAnsi="Times New Roman" w:cs="Times New Roman"/>
          <w:sz w:val="28"/>
          <w:szCs w:val="28"/>
        </w:rPr>
        <w:t xml:space="preserve"> </w:t>
      </w:r>
      <w:r w:rsidRPr="001D2555">
        <w:rPr>
          <w:rFonts w:ascii="Times New Roman" w:hAnsi="Times New Roman" w:cs="Times New Roman"/>
          <w:sz w:val="28"/>
          <w:szCs w:val="28"/>
        </w:rPr>
        <w:t xml:space="preserve">не выявлены </w:t>
      </w:r>
      <w:proofErr w:type="spellStart"/>
      <w:r w:rsidRPr="001D2555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1D2555">
        <w:rPr>
          <w:rFonts w:ascii="Times New Roman" w:hAnsi="Times New Roman" w:cs="Times New Roman"/>
          <w:sz w:val="28"/>
          <w:szCs w:val="28"/>
        </w:rPr>
        <w:t xml:space="preserve"> факторы.</w:t>
      </w:r>
    </w:p>
    <w:p w:rsidR="0074017F" w:rsidRPr="0074017F" w:rsidRDefault="0074017F" w:rsidP="0074017F">
      <w:pPr>
        <w:rPr>
          <w:lang w:eastAsia="ru-RU"/>
        </w:rPr>
      </w:pPr>
    </w:p>
    <w:p w:rsidR="00505C3D" w:rsidRPr="00ED0427" w:rsidRDefault="00505C3D" w:rsidP="00505C3D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проведения антикоррупционной экспертизы проекта НПА разработчику </w:t>
      </w:r>
      <w:r w:rsidR="006F0D7C">
        <w:rPr>
          <w:rFonts w:ascii="Times New Roman" w:hAnsi="Times New Roman" w:cs="Times New Roman"/>
          <w:sz w:val="28"/>
          <w:szCs w:val="28"/>
        </w:rPr>
        <w:t>рекомендовано</w:t>
      </w:r>
      <w:r>
        <w:rPr>
          <w:rFonts w:ascii="Times New Roman" w:hAnsi="Times New Roman" w:cs="Times New Roman"/>
          <w:sz w:val="28"/>
          <w:szCs w:val="28"/>
        </w:rPr>
        <w:t xml:space="preserve"> дополнить НПА положениями </w:t>
      </w:r>
      <w:r w:rsidRPr="0043145F">
        <w:rPr>
          <w:rFonts w:ascii="Times New Roman" w:hAnsi="Times New Roman" w:cs="Times New Roman"/>
          <w:sz w:val="28"/>
          <w:szCs w:val="28"/>
        </w:rPr>
        <w:t>Закона Краснодарского края от 2 марта 2012 № 2446-КЗ «Об отдельных вопросах организации предоставления государственных и муниципальных услуг на территории Краснодарского края»</w:t>
      </w:r>
      <w:r>
        <w:rPr>
          <w:rFonts w:ascii="Times New Roman" w:hAnsi="Times New Roman" w:cs="Times New Roman"/>
          <w:sz w:val="28"/>
          <w:szCs w:val="28"/>
        </w:rPr>
        <w:t xml:space="preserve"> в части возможности  предоставления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заявителям муниципальных услуг по экстерриториальному принципу, а также возможность получения муниципальной услуги и информации о ней с использованием федеральной государственной информационной системы «Единый портал государственных и муниципальных услуг (функций) </w:t>
      </w:r>
      <w:r w:rsidRPr="00064A0A">
        <w:rPr>
          <w:rStyle w:val="WW--"/>
          <w:rFonts w:ascii="Times New Roman" w:hAnsi="Times New Roman" w:cs="Times New Roman"/>
          <w:color w:val="auto"/>
          <w:sz w:val="28"/>
          <w:szCs w:val="28"/>
          <w:u w:val="none"/>
        </w:rPr>
        <w:t>(</w:t>
      </w:r>
      <w:hyperlink r:id="rId4" w:history="1">
        <w:r w:rsidRPr="00064A0A">
          <w:rPr>
            <w:rStyle w:val="WW--"/>
            <w:rFonts w:ascii="Times New Roman" w:hAnsi="Times New Roman" w:cs="Times New Roman"/>
            <w:color w:val="auto"/>
            <w:sz w:val="28"/>
            <w:szCs w:val="28"/>
            <w:u w:val="none"/>
          </w:rPr>
          <w:t>www.gosuslugi.ru</w:t>
        </w:r>
      </w:hyperlink>
      <w:r w:rsidRPr="00505C3D">
        <w:rPr>
          <w:rStyle w:val="WW--"/>
          <w:rFonts w:ascii="Times New Roman" w:hAnsi="Times New Roman" w:cs="Times New Roman"/>
          <w:color w:val="auto"/>
          <w:sz w:val="28"/>
          <w:szCs w:val="28"/>
          <w:u w:val="none"/>
        </w:rPr>
        <w:t>), после чего</w:t>
      </w:r>
      <w:r w:rsidRPr="00505C3D">
        <w:rPr>
          <w:rStyle w:val="WW--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Pr="00ED0427">
        <w:rPr>
          <w:rFonts w:ascii="Times New Roman" w:hAnsi="Times New Roman" w:cs="Times New Roman"/>
          <w:sz w:val="28"/>
          <w:szCs w:val="28"/>
        </w:rPr>
        <w:t>НПА</w:t>
      </w:r>
      <w:r>
        <w:rPr>
          <w:rFonts w:ascii="Times New Roman" w:hAnsi="Times New Roman" w:cs="Times New Roman"/>
          <w:sz w:val="28"/>
          <w:szCs w:val="28"/>
        </w:rPr>
        <w:t xml:space="preserve"> может быть</w:t>
      </w:r>
      <w:r w:rsidRPr="00ED0427">
        <w:rPr>
          <w:rFonts w:ascii="Times New Roman" w:hAnsi="Times New Roman" w:cs="Times New Roman"/>
          <w:sz w:val="28"/>
          <w:szCs w:val="28"/>
        </w:rPr>
        <w:t xml:space="preserve"> внес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ED0427">
        <w:rPr>
          <w:rFonts w:ascii="Times New Roman" w:hAnsi="Times New Roman" w:cs="Times New Roman"/>
          <w:sz w:val="28"/>
          <w:szCs w:val="28"/>
        </w:rPr>
        <w:t xml:space="preserve"> на утверждение.</w:t>
      </w:r>
    </w:p>
    <w:p w:rsidR="00505C3D" w:rsidRPr="00505C3D" w:rsidRDefault="00505C3D" w:rsidP="00505C3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534E88" w:rsidRPr="001D2555" w:rsidRDefault="00534E88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F94" w:rsidRPr="001D2555" w:rsidRDefault="003E3F94" w:rsidP="003E3F94">
      <w:pPr>
        <w:pStyle w:val="a6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Р.Ф. Громов</w:t>
      </w:r>
    </w:p>
    <w:p w:rsidR="00534E88" w:rsidRDefault="00534E88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017F" w:rsidRDefault="0074017F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D2555">
        <w:rPr>
          <w:rFonts w:ascii="Times New Roman" w:hAnsi="Times New Roman" w:cs="Times New Roman"/>
          <w:sz w:val="28"/>
          <w:szCs w:val="28"/>
          <w:lang w:eastAsia="ru-RU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Л.В. Козыренко</w:t>
      </w:r>
    </w:p>
    <w:p w:rsidR="0074017F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3E3F94" w:rsidRPr="001D2555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3E3F94" w:rsidRDefault="003E3F94" w:rsidP="003E3F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Члены комиссии:</w:t>
      </w: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 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Воротникова М.О.________________</w:t>
      </w:r>
    </w:p>
    <w:p w:rsidR="00624664" w:rsidRDefault="004969EF" w:rsidP="00D2083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2. </w:t>
      </w:r>
      <w:r w:rsidR="00624664">
        <w:rPr>
          <w:rFonts w:ascii="Times New Roman" w:eastAsia="Calibri" w:hAnsi="Times New Roman" w:cs="Times New Roman"/>
          <w:sz w:val="28"/>
          <w:szCs w:val="28"/>
        </w:rPr>
        <w:t>Колесова М.В.____________________</w:t>
      </w:r>
    </w:p>
    <w:p w:rsidR="00743DC7" w:rsidRPr="001D2555" w:rsidRDefault="00624664" w:rsidP="00624664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5739F8">
        <w:rPr>
          <w:rFonts w:ascii="Times New Roman" w:eastAsia="Calibri" w:hAnsi="Times New Roman" w:cs="Times New Roman"/>
          <w:sz w:val="28"/>
          <w:szCs w:val="28"/>
        </w:rPr>
        <w:t>Малышко Ю.В.</w:t>
      </w:r>
      <w:r w:rsidR="00743DC7">
        <w:rPr>
          <w:rFonts w:ascii="Times New Roman" w:eastAsia="Calibri" w:hAnsi="Times New Roman" w:cs="Times New Roman"/>
          <w:sz w:val="28"/>
          <w:szCs w:val="28"/>
        </w:rPr>
        <w:t>___________________</w:t>
      </w:r>
    </w:p>
    <w:p w:rsidR="00CF5449" w:rsidRDefault="003E3F94" w:rsidP="003E3F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ab/>
      </w:r>
      <w:r w:rsidRPr="001D2555">
        <w:rPr>
          <w:rFonts w:ascii="Times New Roman" w:eastAsia="Calibri" w:hAnsi="Times New Roman" w:cs="Times New Roman"/>
          <w:sz w:val="28"/>
          <w:szCs w:val="28"/>
        </w:rPr>
        <w:tab/>
      </w:r>
      <w:r w:rsidRPr="001D2555">
        <w:rPr>
          <w:rFonts w:ascii="Times New Roman" w:eastAsia="Calibri" w:hAnsi="Times New Roman" w:cs="Times New Roman"/>
          <w:sz w:val="28"/>
          <w:szCs w:val="28"/>
        </w:rPr>
        <w:tab/>
      </w:r>
      <w:r w:rsidR="00624664">
        <w:rPr>
          <w:rFonts w:ascii="Times New Roman" w:eastAsia="Calibri" w:hAnsi="Times New Roman" w:cs="Times New Roman"/>
          <w:sz w:val="28"/>
          <w:szCs w:val="28"/>
        </w:rPr>
        <w:t>4</w:t>
      </w: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F5449">
        <w:rPr>
          <w:rFonts w:ascii="Times New Roman" w:eastAsia="Calibri" w:hAnsi="Times New Roman" w:cs="Times New Roman"/>
          <w:sz w:val="28"/>
          <w:szCs w:val="28"/>
        </w:rPr>
        <w:t>Омельченко М.В.__________________</w:t>
      </w:r>
    </w:p>
    <w:p w:rsidR="003E3F94" w:rsidRPr="001D2555" w:rsidRDefault="00624664" w:rsidP="00CF5449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CF544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E3F94" w:rsidRPr="001D2555">
        <w:rPr>
          <w:rFonts w:ascii="Times New Roman" w:eastAsia="Calibri" w:hAnsi="Times New Roman" w:cs="Times New Roman"/>
          <w:sz w:val="28"/>
          <w:szCs w:val="28"/>
        </w:rPr>
        <w:t>Слеп</w:t>
      </w:r>
      <w:r w:rsidR="003E3F94">
        <w:rPr>
          <w:rFonts w:ascii="Times New Roman" w:eastAsia="Calibri" w:hAnsi="Times New Roman" w:cs="Times New Roman"/>
          <w:sz w:val="28"/>
          <w:szCs w:val="28"/>
        </w:rPr>
        <w:t>окурова Я.Е. __________________</w:t>
      </w:r>
    </w:p>
    <w:p w:rsidR="007F2D81" w:rsidRPr="003E3F94" w:rsidRDefault="003E3F94" w:rsidP="00B046F4">
      <w:pPr>
        <w:spacing w:after="0" w:line="240" w:lineRule="auto"/>
      </w:pPr>
      <w:r w:rsidRPr="001D2555">
        <w:rPr>
          <w:rFonts w:ascii="Times New Roman" w:eastAsia="Calibri" w:hAnsi="Times New Roman" w:cs="Times New Roman"/>
          <w:sz w:val="28"/>
          <w:szCs w:val="28"/>
        </w:rPr>
        <w:tab/>
      </w:r>
      <w:r w:rsidRPr="001D2555">
        <w:rPr>
          <w:rFonts w:ascii="Times New Roman" w:eastAsia="Calibri" w:hAnsi="Times New Roman" w:cs="Times New Roman"/>
          <w:sz w:val="28"/>
          <w:szCs w:val="28"/>
        </w:rPr>
        <w:tab/>
      </w:r>
      <w:r w:rsidRPr="001D2555">
        <w:rPr>
          <w:rFonts w:ascii="Times New Roman" w:eastAsia="Calibri" w:hAnsi="Times New Roman" w:cs="Times New Roman"/>
          <w:sz w:val="28"/>
          <w:szCs w:val="28"/>
        </w:rPr>
        <w:tab/>
      </w:r>
      <w:r w:rsidR="00E045B8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>. Солошенко А.Г.____________________</w:t>
      </w:r>
      <w:r w:rsidRPr="001D2555">
        <w:rPr>
          <w:rFonts w:ascii="Times New Roman" w:eastAsia="Calibri" w:hAnsi="Times New Roman" w:cs="Times New Roman"/>
          <w:sz w:val="28"/>
          <w:szCs w:val="28"/>
        </w:rPr>
        <w:tab/>
      </w:r>
    </w:p>
    <w:sectPr w:rsidR="007F2D81" w:rsidRPr="003E3F94" w:rsidSect="0074017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34EB"/>
    <w:rsid w:val="000243CF"/>
    <w:rsid w:val="00036648"/>
    <w:rsid w:val="00057DBF"/>
    <w:rsid w:val="000748EF"/>
    <w:rsid w:val="00097698"/>
    <w:rsid w:val="00097E53"/>
    <w:rsid w:val="000A19F3"/>
    <w:rsid w:val="000B2B6C"/>
    <w:rsid w:val="00100681"/>
    <w:rsid w:val="00106245"/>
    <w:rsid w:val="001168E6"/>
    <w:rsid w:val="0013680C"/>
    <w:rsid w:val="00156130"/>
    <w:rsid w:val="00160023"/>
    <w:rsid w:val="001608AA"/>
    <w:rsid w:val="0018684D"/>
    <w:rsid w:val="001D5872"/>
    <w:rsid w:val="001F4E93"/>
    <w:rsid w:val="0020530A"/>
    <w:rsid w:val="00206C21"/>
    <w:rsid w:val="00223167"/>
    <w:rsid w:val="00226F25"/>
    <w:rsid w:val="0022763D"/>
    <w:rsid w:val="00254BDB"/>
    <w:rsid w:val="00270990"/>
    <w:rsid w:val="002764B7"/>
    <w:rsid w:val="00276D36"/>
    <w:rsid w:val="002948BF"/>
    <w:rsid w:val="002A4648"/>
    <w:rsid w:val="002C56B9"/>
    <w:rsid w:val="002D60AE"/>
    <w:rsid w:val="00305DB7"/>
    <w:rsid w:val="0031460B"/>
    <w:rsid w:val="00350EC0"/>
    <w:rsid w:val="00362867"/>
    <w:rsid w:val="00367A17"/>
    <w:rsid w:val="003749B1"/>
    <w:rsid w:val="00387E07"/>
    <w:rsid w:val="003C2C48"/>
    <w:rsid w:val="003D61F1"/>
    <w:rsid w:val="003E1381"/>
    <w:rsid w:val="003E3F94"/>
    <w:rsid w:val="00405A0A"/>
    <w:rsid w:val="00440F4E"/>
    <w:rsid w:val="00442AFF"/>
    <w:rsid w:val="00443D8A"/>
    <w:rsid w:val="00456FDB"/>
    <w:rsid w:val="00466364"/>
    <w:rsid w:val="004969EF"/>
    <w:rsid w:val="004C6B54"/>
    <w:rsid w:val="004E0DBE"/>
    <w:rsid w:val="00505C3D"/>
    <w:rsid w:val="0053197D"/>
    <w:rsid w:val="00534E88"/>
    <w:rsid w:val="005739F8"/>
    <w:rsid w:val="00574B37"/>
    <w:rsid w:val="005A7268"/>
    <w:rsid w:val="005B08CE"/>
    <w:rsid w:val="005E447E"/>
    <w:rsid w:val="00604202"/>
    <w:rsid w:val="00624664"/>
    <w:rsid w:val="00647D5D"/>
    <w:rsid w:val="00691DEC"/>
    <w:rsid w:val="006B7397"/>
    <w:rsid w:val="006E06B9"/>
    <w:rsid w:val="006F0D7C"/>
    <w:rsid w:val="00705E73"/>
    <w:rsid w:val="00721220"/>
    <w:rsid w:val="007225B3"/>
    <w:rsid w:val="0074017F"/>
    <w:rsid w:val="00743DC7"/>
    <w:rsid w:val="00746458"/>
    <w:rsid w:val="00777680"/>
    <w:rsid w:val="007B1D70"/>
    <w:rsid w:val="007C2B02"/>
    <w:rsid w:val="007D4215"/>
    <w:rsid w:val="007D5636"/>
    <w:rsid w:val="007E7434"/>
    <w:rsid w:val="007F2D81"/>
    <w:rsid w:val="00801D1D"/>
    <w:rsid w:val="0085166E"/>
    <w:rsid w:val="00881954"/>
    <w:rsid w:val="008946B0"/>
    <w:rsid w:val="008C4100"/>
    <w:rsid w:val="008C7ACB"/>
    <w:rsid w:val="008F5CFA"/>
    <w:rsid w:val="00942CF0"/>
    <w:rsid w:val="00961993"/>
    <w:rsid w:val="009A45AD"/>
    <w:rsid w:val="009D08CA"/>
    <w:rsid w:val="009F760E"/>
    <w:rsid w:val="00A03B87"/>
    <w:rsid w:val="00A14652"/>
    <w:rsid w:val="00A16DC9"/>
    <w:rsid w:val="00A24DAF"/>
    <w:rsid w:val="00A34F9B"/>
    <w:rsid w:val="00A916DE"/>
    <w:rsid w:val="00AC49AB"/>
    <w:rsid w:val="00AD3A91"/>
    <w:rsid w:val="00AD5AC2"/>
    <w:rsid w:val="00AE6E09"/>
    <w:rsid w:val="00B046F4"/>
    <w:rsid w:val="00B615D8"/>
    <w:rsid w:val="00B619DD"/>
    <w:rsid w:val="00B67FAE"/>
    <w:rsid w:val="00B771ED"/>
    <w:rsid w:val="00BC5182"/>
    <w:rsid w:val="00C01634"/>
    <w:rsid w:val="00C07E7E"/>
    <w:rsid w:val="00C16996"/>
    <w:rsid w:val="00C2045D"/>
    <w:rsid w:val="00C26F66"/>
    <w:rsid w:val="00C40E8B"/>
    <w:rsid w:val="00C50571"/>
    <w:rsid w:val="00C67ED4"/>
    <w:rsid w:val="00C838E7"/>
    <w:rsid w:val="00C90E90"/>
    <w:rsid w:val="00C9700B"/>
    <w:rsid w:val="00CD0B02"/>
    <w:rsid w:val="00CE069F"/>
    <w:rsid w:val="00CE226F"/>
    <w:rsid w:val="00CF2FC2"/>
    <w:rsid w:val="00CF5449"/>
    <w:rsid w:val="00D03D30"/>
    <w:rsid w:val="00D20834"/>
    <w:rsid w:val="00D40498"/>
    <w:rsid w:val="00D54649"/>
    <w:rsid w:val="00D56D99"/>
    <w:rsid w:val="00D7321E"/>
    <w:rsid w:val="00D96993"/>
    <w:rsid w:val="00DF0745"/>
    <w:rsid w:val="00E045B8"/>
    <w:rsid w:val="00E12AA6"/>
    <w:rsid w:val="00E30661"/>
    <w:rsid w:val="00E55A62"/>
    <w:rsid w:val="00E62ED2"/>
    <w:rsid w:val="00E7062B"/>
    <w:rsid w:val="00E7365F"/>
    <w:rsid w:val="00E9689F"/>
    <w:rsid w:val="00EB73F3"/>
    <w:rsid w:val="00EC577A"/>
    <w:rsid w:val="00EF34EB"/>
    <w:rsid w:val="00F24518"/>
    <w:rsid w:val="00F90E56"/>
    <w:rsid w:val="00FA317F"/>
    <w:rsid w:val="00FA5921"/>
    <w:rsid w:val="00FB7385"/>
    <w:rsid w:val="00FC2D50"/>
    <w:rsid w:val="00FE45B2"/>
    <w:rsid w:val="00FF7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3CA925-C7F5-4DC0-9373-8B4F7D6D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4E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96199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F34E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34EB"/>
    <w:pPr>
      <w:widowControl w:val="0"/>
      <w:shd w:val="clear" w:color="auto" w:fill="FFFFFF"/>
      <w:spacing w:before="480"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2764B7"/>
  </w:style>
  <w:style w:type="character" w:customStyle="1" w:styleId="a3">
    <w:name w:val="Гипертекстовая ссылка"/>
    <w:basedOn w:val="a0"/>
    <w:uiPriority w:val="99"/>
    <w:rsid w:val="00E7062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10">
    <w:name w:val="Заголовок 1 Знак"/>
    <w:basedOn w:val="a0"/>
    <w:link w:val="1"/>
    <w:uiPriority w:val="99"/>
    <w:rsid w:val="0096199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961993"/>
  </w:style>
  <w:style w:type="paragraph" w:styleId="a4">
    <w:name w:val="Balloon Text"/>
    <w:basedOn w:val="a"/>
    <w:link w:val="a5"/>
    <w:uiPriority w:val="99"/>
    <w:semiHidden/>
    <w:unhideWhenUsed/>
    <w:rsid w:val="00440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0F4E"/>
    <w:rPr>
      <w:rFonts w:ascii="Segoe UI" w:hAnsi="Segoe UI" w:cs="Segoe UI"/>
      <w:sz w:val="18"/>
      <w:szCs w:val="18"/>
    </w:rPr>
  </w:style>
  <w:style w:type="paragraph" w:customStyle="1" w:styleId="a6">
    <w:name w:val="Таблицы (моноширинный)"/>
    <w:basedOn w:val="a"/>
    <w:next w:val="a"/>
    <w:uiPriority w:val="99"/>
    <w:rsid w:val="00442AF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505C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WW--">
    <w:name w:val="WW-Интернет-ссылка"/>
    <w:rsid w:val="00505C3D"/>
    <w:rPr>
      <w:color w:val="0000FF"/>
      <w:u w:val="single"/>
      <w:lang w:val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147</cp:revision>
  <cp:lastPrinted>2016-07-04T12:40:00Z</cp:lastPrinted>
  <dcterms:created xsi:type="dcterms:W3CDTF">2013-11-27T14:12:00Z</dcterms:created>
  <dcterms:modified xsi:type="dcterms:W3CDTF">2016-07-04T13:08:00Z</dcterms:modified>
</cp:coreProperties>
</file>